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689AF" w14:textId="4D4A5051" w:rsidR="00045C19" w:rsidRDefault="009A4893" w:rsidP="00045C19">
      <w:pPr>
        <w:widowControl w:val="0"/>
        <w:autoSpaceDE w:val="0"/>
        <w:autoSpaceDN w:val="0"/>
        <w:adjustRightInd w:val="0"/>
        <w:spacing w:after="240" w:line="66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18064B06" wp14:editId="7875C673">
            <wp:extent cx="1305841" cy="39883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88" cy="39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47D14" w14:textId="44F38536" w:rsidR="009A4893" w:rsidRPr="00FE6273" w:rsidRDefault="009A4893" w:rsidP="00045C19">
      <w:pPr>
        <w:widowControl w:val="0"/>
        <w:autoSpaceDE w:val="0"/>
        <w:autoSpaceDN w:val="0"/>
        <w:adjustRightInd w:val="0"/>
        <w:spacing w:after="240" w:line="660" w:lineRule="atLeast"/>
        <w:jc w:val="center"/>
        <w:rPr>
          <w:rFonts w:ascii="Times" w:hAnsi="Times" w:cs="Times"/>
          <w:b/>
          <w:sz w:val="32"/>
          <w:szCs w:val="32"/>
        </w:rPr>
      </w:pPr>
      <w:r w:rsidRPr="00FE6273">
        <w:rPr>
          <w:rFonts w:ascii="Calibri Light" w:hAnsi="Calibri Light" w:cs="Calibri Light"/>
          <w:b/>
          <w:sz w:val="32"/>
          <w:szCs w:val="32"/>
        </w:rPr>
        <w:t>The Academy: Training Capability Statement</w:t>
      </w:r>
    </w:p>
    <w:p w14:paraId="3586CD57" w14:textId="77777777" w:rsidR="00967F09" w:rsidRDefault="00967F09" w:rsidP="006046AE">
      <w:pPr>
        <w:rPr>
          <w:rFonts w:asciiTheme="majorHAnsi" w:hAnsiTheme="majorHAnsi"/>
        </w:rPr>
      </w:pPr>
    </w:p>
    <w:p w14:paraId="0EF8E9AD" w14:textId="4DAC687B" w:rsidR="009A4893" w:rsidRPr="00886388" w:rsidRDefault="009A4893" w:rsidP="006046AE">
      <w:pPr>
        <w:rPr>
          <w:rFonts w:ascii="Calibri" w:hAnsi="Calibri"/>
        </w:rPr>
      </w:pPr>
      <w:r w:rsidRPr="00886388">
        <w:rPr>
          <w:rFonts w:ascii="Calibri" w:hAnsi="Calibri"/>
        </w:rPr>
        <w:t xml:space="preserve">Create Learning </w:t>
      </w:r>
    </w:p>
    <w:p w14:paraId="11F06055" w14:textId="3859A62A" w:rsidR="009A4893" w:rsidRPr="00886388" w:rsidRDefault="009A4893" w:rsidP="006046AE">
      <w:pPr>
        <w:rPr>
          <w:rFonts w:ascii="Calibri" w:hAnsi="Calibri"/>
        </w:rPr>
      </w:pPr>
      <w:r w:rsidRPr="00886388">
        <w:rPr>
          <w:rFonts w:ascii="Calibri" w:hAnsi="Calibri"/>
        </w:rPr>
        <w:t>Contact; Michael Bambacas</w:t>
      </w:r>
      <w:r w:rsidR="00886388" w:rsidRPr="00886388">
        <w:rPr>
          <w:rFonts w:ascii="Calibri" w:hAnsi="Calibri"/>
        </w:rPr>
        <w:t xml:space="preserve"> </w:t>
      </w:r>
    </w:p>
    <w:p w14:paraId="235D098D" w14:textId="69EAFC08" w:rsidR="009A4893" w:rsidRPr="00886388" w:rsidRDefault="00405EE9" w:rsidP="006046AE">
      <w:pPr>
        <w:rPr>
          <w:rFonts w:ascii="Calibri" w:hAnsi="Calibri"/>
        </w:rPr>
      </w:pPr>
      <w:r>
        <w:rPr>
          <w:rFonts w:ascii="Calibri" w:hAnsi="Calibri"/>
        </w:rPr>
        <w:t xml:space="preserve">Contact details T- </w:t>
      </w:r>
      <w:r w:rsidR="009A4893" w:rsidRPr="00886388">
        <w:rPr>
          <w:rFonts w:ascii="Calibri" w:hAnsi="Calibri"/>
        </w:rPr>
        <w:t xml:space="preserve">0423 419 889 </w:t>
      </w:r>
      <w:r>
        <w:rPr>
          <w:rFonts w:ascii="Calibri" w:hAnsi="Calibri"/>
        </w:rPr>
        <w:t xml:space="preserve">     </w:t>
      </w:r>
      <w:r w:rsidR="009A4893" w:rsidRPr="00886388">
        <w:rPr>
          <w:rFonts w:ascii="Calibri" w:hAnsi="Calibri"/>
        </w:rPr>
        <w:t xml:space="preserve"> </w:t>
      </w:r>
      <w:hyperlink r:id="rId9" w:history="1">
        <w:r w:rsidR="009A4893" w:rsidRPr="00886388">
          <w:rPr>
            <w:rStyle w:val="Hyperlink"/>
            <w:rFonts w:ascii="Calibri" w:hAnsi="Calibri"/>
          </w:rPr>
          <w:t>michael@createlearning.com.au</w:t>
        </w:r>
      </w:hyperlink>
    </w:p>
    <w:p w14:paraId="43441A26" w14:textId="53157EFD" w:rsidR="009A4893" w:rsidRPr="00045C19" w:rsidRDefault="009A4893" w:rsidP="006046AE">
      <w:pPr>
        <w:rPr>
          <w:rStyle w:val="Hyperlink"/>
          <w:rFonts w:ascii="Calibri" w:hAnsi="Calibri"/>
        </w:rPr>
      </w:pPr>
      <w:r w:rsidRPr="00886388">
        <w:rPr>
          <w:rFonts w:ascii="Calibri" w:hAnsi="Calibri"/>
        </w:rPr>
        <w:t xml:space="preserve">Website </w:t>
      </w:r>
      <w:r w:rsidR="00045C19">
        <w:rPr>
          <w:rFonts w:ascii="Calibri" w:hAnsi="Calibri"/>
        </w:rPr>
        <w:fldChar w:fldCharType="begin"/>
      </w:r>
      <w:r w:rsidR="00045C19">
        <w:rPr>
          <w:rFonts w:ascii="Calibri" w:hAnsi="Calibri"/>
        </w:rPr>
        <w:instrText xml:space="preserve"> HYPERLINK "http://createlearning.com.au/" </w:instrText>
      </w:r>
      <w:r w:rsidR="00045C19">
        <w:rPr>
          <w:rFonts w:ascii="Calibri" w:hAnsi="Calibri"/>
        </w:rPr>
        <w:fldChar w:fldCharType="separate"/>
      </w:r>
      <w:r w:rsidRPr="00045C19">
        <w:rPr>
          <w:rStyle w:val="Hyperlink"/>
          <w:rFonts w:ascii="Calibri" w:hAnsi="Calibri"/>
        </w:rPr>
        <w:t>createlearning.com.au</w:t>
      </w:r>
    </w:p>
    <w:p w14:paraId="7E295009" w14:textId="0120E567" w:rsidR="009A4893" w:rsidRDefault="00045C19" w:rsidP="006046AE">
      <w:pPr>
        <w:rPr>
          <w:rFonts w:ascii="Calibri" w:hAnsi="Calibri"/>
        </w:rPr>
      </w:pPr>
      <w:r>
        <w:rPr>
          <w:rFonts w:ascii="Calibri" w:hAnsi="Calibri"/>
        </w:rPr>
        <w:fldChar w:fldCharType="end"/>
      </w:r>
    </w:p>
    <w:p w14:paraId="08C3E91E" w14:textId="77777777" w:rsidR="00886388" w:rsidRPr="00886388" w:rsidRDefault="00886388" w:rsidP="006046AE">
      <w:pPr>
        <w:rPr>
          <w:rFonts w:ascii="Calibri" w:hAnsi="Calibri"/>
        </w:rPr>
      </w:pPr>
    </w:p>
    <w:p w14:paraId="5ED2D3A0" w14:textId="5AFD47BF" w:rsidR="00886388" w:rsidRPr="00045C19" w:rsidRDefault="00045C19" w:rsidP="006046AE">
      <w:pPr>
        <w:rPr>
          <w:rFonts w:ascii="Calibri" w:hAnsi="Calibri" w:cs="Calibri"/>
          <w:i/>
          <w:color w:val="00B050"/>
        </w:rPr>
      </w:pPr>
      <w:r w:rsidRPr="00045C19">
        <w:rPr>
          <w:rFonts w:ascii="Calibri" w:hAnsi="Calibri" w:cs="Calibri"/>
          <w:i/>
          <w:color w:val="00B050"/>
        </w:rPr>
        <w:t>Overview</w:t>
      </w:r>
    </w:p>
    <w:p w14:paraId="75856AF4" w14:textId="542229A3" w:rsidR="009A4893" w:rsidRPr="00886388" w:rsidRDefault="00886388" w:rsidP="006046AE">
      <w:pPr>
        <w:rPr>
          <w:rFonts w:ascii="Calibri" w:hAnsi="Calibri"/>
        </w:rPr>
      </w:pPr>
      <w:r w:rsidRPr="00886388">
        <w:rPr>
          <w:rFonts w:ascii="Calibri" w:hAnsi="Calibri" w:cs="Calibri"/>
        </w:rPr>
        <w:t xml:space="preserve">Create Learning brings </w:t>
      </w:r>
      <w:r w:rsidR="00D24B6E">
        <w:rPr>
          <w:rFonts w:ascii="Calibri" w:hAnsi="Calibri" w:cs="Calibri"/>
        </w:rPr>
        <w:t>substantial</w:t>
      </w:r>
      <w:r w:rsidRPr="00886388">
        <w:rPr>
          <w:rFonts w:ascii="Calibri" w:hAnsi="Calibri" w:cs="Calibri"/>
        </w:rPr>
        <w:t xml:space="preserve"> experience in building staff capability for improved customer and client relations.</w:t>
      </w:r>
    </w:p>
    <w:p w14:paraId="1A6514DE" w14:textId="77777777" w:rsidR="009A4893" w:rsidRPr="00045C19" w:rsidRDefault="009A4893" w:rsidP="006046AE">
      <w:pPr>
        <w:rPr>
          <w:rFonts w:ascii="Calibri" w:hAnsi="Calibri"/>
          <w:color w:val="00B050"/>
        </w:rPr>
      </w:pPr>
    </w:p>
    <w:p w14:paraId="2FB3B3C6" w14:textId="0C4CA657" w:rsidR="00886388" w:rsidRPr="00045C19" w:rsidRDefault="00045C19" w:rsidP="006046AE">
      <w:pPr>
        <w:rPr>
          <w:rFonts w:ascii="Calibri" w:hAnsi="Calibri"/>
          <w:i/>
          <w:color w:val="00B050"/>
        </w:rPr>
      </w:pPr>
      <w:r w:rsidRPr="00045C19">
        <w:rPr>
          <w:rFonts w:ascii="Calibri" w:hAnsi="Calibri"/>
          <w:i/>
          <w:color w:val="00B050"/>
        </w:rPr>
        <w:t>Education and qualifications</w:t>
      </w:r>
      <w:r w:rsidR="00D24B6E">
        <w:rPr>
          <w:rFonts w:ascii="Calibri" w:hAnsi="Calibri"/>
          <w:i/>
          <w:color w:val="00B050"/>
        </w:rPr>
        <w:t xml:space="preserve"> – Michael Bambacas</w:t>
      </w:r>
    </w:p>
    <w:p w14:paraId="056C9D54" w14:textId="4D651148" w:rsidR="00886388" w:rsidRPr="00886388" w:rsidRDefault="009A4893" w:rsidP="00886388">
      <w:pPr>
        <w:rPr>
          <w:rFonts w:ascii="Calibri" w:hAnsi="Calibri" w:cs="Calibri"/>
        </w:rPr>
      </w:pPr>
      <w:r w:rsidRPr="00886388">
        <w:rPr>
          <w:rFonts w:ascii="Calibri" w:hAnsi="Calibri"/>
        </w:rPr>
        <w:t xml:space="preserve">BA (Communications), Cert IV (accredited workplace assessor and trainer), Certified </w:t>
      </w:r>
      <w:proofErr w:type="spellStart"/>
      <w:r w:rsidRPr="00886388">
        <w:rPr>
          <w:rFonts w:ascii="Calibri" w:hAnsi="Calibri"/>
        </w:rPr>
        <w:t>DiSC</w:t>
      </w:r>
      <w:proofErr w:type="spellEnd"/>
      <w:r w:rsidRPr="00886388">
        <w:rPr>
          <w:rFonts w:ascii="Calibri" w:hAnsi="Calibri"/>
        </w:rPr>
        <w:t xml:space="preserve"> trainer, Blanchard Australia </w:t>
      </w:r>
      <w:bookmarkStart w:id="0" w:name="_GoBack"/>
      <w:bookmarkEnd w:id="0"/>
      <w:r w:rsidRPr="00886388">
        <w:rPr>
          <w:rFonts w:ascii="Calibri" w:hAnsi="Calibri"/>
        </w:rPr>
        <w:t xml:space="preserve">Consulting Partner, </w:t>
      </w:r>
      <w:r w:rsidR="0063208A">
        <w:rPr>
          <w:rFonts w:ascii="Calibri" w:hAnsi="Calibri" w:cs="Calibri"/>
        </w:rPr>
        <w:t>L</w:t>
      </w:r>
      <w:r w:rsidR="00886388" w:rsidRPr="00886388">
        <w:rPr>
          <w:rFonts w:ascii="Calibri" w:hAnsi="Calibri" w:cs="Calibri"/>
        </w:rPr>
        <w:t xml:space="preserve">evel one accredited coach </w:t>
      </w:r>
      <w:r w:rsidR="00FE6273">
        <w:rPr>
          <w:rFonts w:ascii="Calibri" w:hAnsi="Calibri" w:cs="Calibri"/>
        </w:rPr>
        <w:t>-</w:t>
      </w:r>
      <w:r w:rsidR="00886388" w:rsidRPr="00886388">
        <w:rPr>
          <w:rFonts w:ascii="Calibri" w:hAnsi="Calibri" w:cs="Calibri"/>
        </w:rPr>
        <w:t xml:space="preserve"> </w:t>
      </w:r>
      <w:r w:rsidR="00FE6273">
        <w:rPr>
          <w:rFonts w:ascii="Calibri" w:hAnsi="Calibri" w:cs="Calibri"/>
        </w:rPr>
        <w:t>T</w:t>
      </w:r>
      <w:r w:rsidR="00886388" w:rsidRPr="00886388">
        <w:rPr>
          <w:rFonts w:ascii="Calibri" w:hAnsi="Calibri" w:cs="Calibri"/>
        </w:rPr>
        <w:t>he Institute of Executive Coaching and Leadership (IECL)</w:t>
      </w:r>
      <w:r w:rsidR="00045C19">
        <w:rPr>
          <w:rFonts w:ascii="Calibri" w:hAnsi="Calibri" w:cs="Calibri"/>
        </w:rPr>
        <w:t xml:space="preserve">, 12 </w:t>
      </w:r>
      <w:proofErr w:type="spellStart"/>
      <w:proofErr w:type="gramStart"/>
      <w:r w:rsidR="00045C19">
        <w:rPr>
          <w:rFonts w:ascii="Calibri" w:hAnsi="Calibri" w:cs="Calibri"/>
        </w:rPr>
        <w:t>years</w:t>
      </w:r>
      <w:proofErr w:type="gramEnd"/>
      <w:r w:rsidR="00045C19">
        <w:rPr>
          <w:rFonts w:ascii="Calibri" w:hAnsi="Calibri" w:cs="Calibri"/>
        </w:rPr>
        <w:t xml:space="preserve"> experience</w:t>
      </w:r>
      <w:proofErr w:type="spellEnd"/>
      <w:r w:rsidR="00045C19">
        <w:rPr>
          <w:rFonts w:ascii="Calibri" w:hAnsi="Calibri" w:cs="Calibri"/>
        </w:rPr>
        <w:t xml:space="preserve"> designing and delivering programs to the animal health and agribusiness sectors.</w:t>
      </w:r>
    </w:p>
    <w:p w14:paraId="4854B85C" w14:textId="77777777" w:rsidR="00886388" w:rsidRPr="00886388" w:rsidRDefault="00886388" w:rsidP="00886388">
      <w:pPr>
        <w:rPr>
          <w:rFonts w:ascii="Calibri" w:hAnsi="Calibri" w:cs="Calibri"/>
        </w:rPr>
      </w:pPr>
    </w:p>
    <w:p w14:paraId="72E43A78" w14:textId="41B64BCB" w:rsidR="00886388" w:rsidRPr="00045C19" w:rsidRDefault="00045C19" w:rsidP="006046AE">
      <w:pPr>
        <w:rPr>
          <w:rFonts w:asciiTheme="majorHAnsi" w:hAnsiTheme="majorHAnsi"/>
          <w:i/>
          <w:color w:val="00B050"/>
        </w:rPr>
      </w:pPr>
      <w:r w:rsidRPr="00045C19">
        <w:rPr>
          <w:rFonts w:asciiTheme="majorHAnsi" w:hAnsiTheme="majorHAnsi"/>
          <w:i/>
          <w:color w:val="00B050"/>
        </w:rPr>
        <w:t>Background information</w:t>
      </w:r>
    </w:p>
    <w:p w14:paraId="771FB9A2" w14:textId="33D409AC" w:rsidR="009A4893" w:rsidRDefault="00886388" w:rsidP="006046A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Michael has extensive experience in the Animal health industry through his background as Learning and Development Manager at Pfizer /Zoetis Animal Health and delivering </w:t>
      </w:r>
      <w:r w:rsidR="00D24B6E">
        <w:rPr>
          <w:rFonts w:asciiTheme="majorHAnsi" w:hAnsiTheme="majorHAnsi"/>
        </w:rPr>
        <w:t>numerous</w:t>
      </w:r>
      <w:r>
        <w:rPr>
          <w:rFonts w:asciiTheme="majorHAnsi" w:hAnsiTheme="majorHAnsi"/>
        </w:rPr>
        <w:t xml:space="preserve"> programs to the agribusiness sector.</w:t>
      </w:r>
    </w:p>
    <w:p w14:paraId="50FA483C" w14:textId="77777777" w:rsidR="00886388" w:rsidRDefault="00886388" w:rsidP="006046AE">
      <w:pPr>
        <w:rPr>
          <w:rFonts w:asciiTheme="majorHAnsi" w:hAnsiTheme="majorHAnsi"/>
        </w:rPr>
      </w:pPr>
    </w:p>
    <w:p w14:paraId="6421F7F2" w14:textId="77777777" w:rsidR="00886388" w:rsidRDefault="00886388" w:rsidP="006046AE">
      <w:pPr>
        <w:rPr>
          <w:rFonts w:asciiTheme="majorHAnsi" w:hAnsiTheme="majorHAnsi"/>
        </w:rPr>
      </w:pPr>
    </w:p>
    <w:p w14:paraId="7B32E897" w14:textId="4998D647" w:rsidR="00886388" w:rsidRDefault="00886388" w:rsidP="0088638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</w:rPr>
      </w:pPr>
      <w:r w:rsidRPr="00886388">
        <w:rPr>
          <w:rFonts w:ascii="Calibri" w:hAnsi="Calibri" w:cs="Calibri"/>
        </w:rPr>
        <w:t xml:space="preserve">Michael takes an evidence-based approach to learning and development that delivers results. </w:t>
      </w:r>
      <w:r w:rsidRPr="0063208A">
        <w:rPr>
          <w:rFonts w:ascii="Calibri" w:hAnsi="Calibri" w:cs="Calibri"/>
          <w:color w:val="000000" w:themeColor="text1"/>
        </w:rPr>
        <w:t xml:space="preserve">What sets Michael </w:t>
      </w:r>
      <w:r w:rsidR="0063208A" w:rsidRPr="0063208A">
        <w:rPr>
          <w:rFonts w:ascii="Calibri" w:hAnsi="Calibri" w:cs="Calibri"/>
          <w:color w:val="000000" w:themeColor="text1"/>
        </w:rPr>
        <w:t xml:space="preserve">apart </w:t>
      </w:r>
      <w:r w:rsidRPr="0063208A">
        <w:rPr>
          <w:rFonts w:ascii="Calibri" w:hAnsi="Calibri" w:cs="Calibri"/>
          <w:color w:val="000000" w:themeColor="text1"/>
        </w:rPr>
        <w:t xml:space="preserve">is his focus on </w:t>
      </w:r>
      <w:r w:rsidRPr="00886388">
        <w:rPr>
          <w:rFonts w:ascii="Calibri" w:hAnsi="Calibri" w:cs="Calibri"/>
        </w:rPr>
        <w:t xml:space="preserve">learning transfer, ensuring that the skills learnt in the training environment </w:t>
      </w:r>
      <w:proofErr w:type="gramStart"/>
      <w:r w:rsidRPr="00886388">
        <w:rPr>
          <w:rFonts w:ascii="Calibri" w:hAnsi="Calibri" w:cs="Calibri"/>
        </w:rPr>
        <w:t>actually translate</w:t>
      </w:r>
      <w:proofErr w:type="gramEnd"/>
      <w:r w:rsidRPr="00886388">
        <w:rPr>
          <w:rFonts w:ascii="Calibri" w:hAnsi="Calibri" w:cs="Calibri"/>
        </w:rPr>
        <w:t xml:space="preserve"> into the workplace. </w:t>
      </w:r>
    </w:p>
    <w:p w14:paraId="41919312" w14:textId="77777777" w:rsidR="00886388" w:rsidRDefault="00886388" w:rsidP="0088638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</w:rPr>
      </w:pPr>
    </w:p>
    <w:p w14:paraId="425B3C8C" w14:textId="77777777" w:rsidR="00D24B6E" w:rsidRPr="00886388" w:rsidRDefault="00D24B6E" w:rsidP="00D24B6E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</w:rPr>
      </w:pPr>
      <w:r w:rsidRPr="00886388">
        <w:rPr>
          <w:rFonts w:ascii="Calibri" w:hAnsi="Calibri" w:cs="Calibri"/>
        </w:rPr>
        <w:t xml:space="preserve">Create learning brings experience in many customer orientated industries, including </w:t>
      </w:r>
      <w:r>
        <w:rPr>
          <w:rFonts w:ascii="Calibri" w:hAnsi="Calibri" w:cs="Calibri"/>
        </w:rPr>
        <w:t xml:space="preserve">animal health, agribusiness </w:t>
      </w:r>
      <w:r w:rsidRPr="00886388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p</w:t>
      </w:r>
      <w:r w:rsidRPr="00886388">
        <w:rPr>
          <w:rFonts w:ascii="Calibri" w:hAnsi="Calibri" w:cs="Calibri"/>
        </w:rPr>
        <w:t xml:space="preserve">harmaceutical &amp; </w:t>
      </w:r>
      <w:r>
        <w:rPr>
          <w:rFonts w:ascii="Calibri" w:hAnsi="Calibri" w:cs="Calibri"/>
        </w:rPr>
        <w:t>h</w:t>
      </w:r>
      <w:r w:rsidRPr="00886388">
        <w:rPr>
          <w:rFonts w:ascii="Calibri" w:hAnsi="Calibri" w:cs="Calibri"/>
        </w:rPr>
        <w:t xml:space="preserve">ealthcare industries in both Australia and New Zealand. Improving communication between staff and clients – the cornerstone of all prosperous businesses. </w:t>
      </w:r>
    </w:p>
    <w:p w14:paraId="1C2EFEED" w14:textId="77777777" w:rsidR="00D24B6E" w:rsidRDefault="00D24B6E" w:rsidP="0088638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</w:rPr>
      </w:pPr>
    </w:p>
    <w:p w14:paraId="5DBF82F4" w14:textId="69766C3C" w:rsidR="00886388" w:rsidRDefault="00045C19" w:rsidP="00886388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  <w:color w:val="00B050"/>
        </w:rPr>
      </w:pPr>
      <w:r w:rsidRPr="00045C19">
        <w:rPr>
          <w:rFonts w:ascii="Calibri" w:hAnsi="Calibri" w:cs="Times"/>
          <w:color w:val="00B050"/>
        </w:rPr>
        <w:lastRenderedPageBreak/>
        <w:t>P</w:t>
      </w:r>
      <w:r>
        <w:rPr>
          <w:rFonts w:ascii="Calibri" w:hAnsi="Calibri" w:cs="Times"/>
          <w:color w:val="00B050"/>
        </w:rPr>
        <w:t>rograms</w:t>
      </w:r>
    </w:p>
    <w:p w14:paraId="58DC4454" w14:textId="4173A9B0" w:rsidR="00045C19" w:rsidRDefault="00045C19" w:rsidP="00886388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>
        <w:rPr>
          <w:rFonts w:ascii="Calibri" w:hAnsi="Calibri" w:cs="Times"/>
        </w:rPr>
        <w:t>All programs are tailored to the client’s needs and are agribusiness specific.</w:t>
      </w:r>
    </w:p>
    <w:p w14:paraId="5DA114BD" w14:textId="7579FAE3" w:rsidR="00045C19" w:rsidRPr="00045C19" w:rsidRDefault="00045C19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045C19">
        <w:rPr>
          <w:rFonts w:ascii="Calibri" w:hAnsi="Calibri" w:cs="Times"/>
        </w:rPr>
        <w:t>The sales toolkit</w:t>
      </w:r>
    </w:p>
    <w:p w14:paraId="07A58F60" w14:textId="449D81B7" w:rsidR="00045C19" w:rsidRPr="00045C19" w:rsidRDefault="00045C19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proofErr w:type="spellStart"/>
      <w:r w:rsidRPr="00045C19">
        <w:rPr>
          <w:rFonts w:ascii="Calibri" w:hAnsi="Calibri" w:cs="Times"/>
        </w:rPr>
        <w:t>DiSC</w:t>
      </w:r>
      <w:proofErr w:type="spellEnd"/>
      <w:r w:rsidRPr="00045C19">
        <w:rPr>
          <w:rFonts w:ascii="Calibri" w:hAnsi="Calibri" w:cs="Times"/>
        </w:rPr>
        <w:t xml:space="preserve"> behavioural styles program</w:t>
      </w:r>
    </w:p>
    <w:p w14:paraId="639ACC53" w14:textId="59FD32D9" w:rsidR="00045C19" w:rsidRPr="00045C19" w:rsidRDefault="00045C19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045C19">
        <w:rPr>
          <w:rFonts w:ascii="Calibri" w:hAnsi="Calibri" w:cs="Times"/>
        </w:rPr>
        <w:t>Difficult discussions</w:t>
      </w:r>
    </w:p>
    <w:p w14:paraId="69862318" w14:textId="1C150B99" w:rsidR="00045C19" w:rsidRPr="00045C19" w:rsidRDefault="00045C19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045C19">
        <w:rPr>
          <w:rFonts w:ascii="Calibri" w:hAnsi="Calibri" w:cs="Times"/>
        </w:rPr>
        <w:t>Coaching skills</w:t>
      </w:r>
    </w:p>
    <w:p w14:paraId="61949495" w14:textId="6E6A9C89" w:rsidR="00045C19" w:rsidRPr="00045C19" w:rsidRDefault="00045C19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045C19">
        <w:rPr>
          <w:rFonts w:ascii="Calibri" w:hAnsi="Calibri" w:cs="Times"/>
        </w:rPr>
        <w:t>Presentation skills</w:t>
      </w:r>
    </w:p>
    <w:p w14:paraId="320B5531" w14:textId="7FF2C297" w:rsidR="00045C19" w:rsidRPr="00045C19" w:rsidRDefault="00045C19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045C19">
        <w:rPr>
          <w:rFonts w:ascii="Calibri" w:hAnsi="Calibri" w:cs="Times"/>
        </w:rPr>
        <w:t>Time Management</w:t>
      </w:r>
    </w:p>
    <w:p w14:paraId="2BA43841" w14:textId="2A0F82F7" w:rsidR="00045C19" w:rsidRPr="00045C19" w:rsidRDefault="00045C19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045C19">
        <w:rPr>
          <w:rFonts w:ascii="Calibri" w:hAnsi="Calibri" w:cs="Times"/>
        </w:rPr>
        <w:t>Situational Leadership</w:t>
      </w:r>
    </w:p>
    <w:p w14:paraId="302002F7" w14:textId="4AB81893" w:rsidR="00045C19" w:rsidRPr="00045C19" w:rsidRDefault="00045C19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045C19">
        <w:rPr>
          <w:rFonts w:ascii="Calibri" w:hAnsi="Calibri" w:cs="Times"/>
        </w:rPr>
        <w:t>Innovation in the workplace</w:t>
      </w:r>
    </w:p>
    <w:p w14:paraId="77CFF4E4" w14:textId="0FB34E4C" w:rsidR="00045C19" w:rsidRPr="00045C19" w:rsidRDefault="00D24B6E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>
        <w:rPr>
          <w:rFonts w:ascii="Calibri" w:hAnsi="Calibri" w:cs="Times"/>
        </w:rPr>
        <w:t>T</w:t>
      </w:r>
      <w:r w:rsidR="00FE6273">
        <w:rPr>
          <w:rFonts w:ascii="Calibri" w:hAnsi="Calibri" w:cs="Times"/>
        </w:rPr>
        <w:t>eam build</w:t>
      </w:r>
      <w:r w:rsidR="00405EE9">
        <w:rPr>
          <w:rFonts w:ascii="Calibri" w:hAnsi="Calibri" w:cs="Times"/>
        </w:rPr>
        <w:t>ing</w:t>
      </w:r>
    </w:p>
    <w:p w14:paraId="27C75284" w14:textId="04E48760" w:rsidR="00045C19" w:rsidRPr="00045C19" w:rsidRDefault="00045C19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045C19">
        <w:rPr>
          <w:rFonts w:ascii="Calibri" w:hAnsi="Calibri" w:cs="Times"/>
        </w:rPr>
        <w:t>New Manager programs</w:t>
      </w:r>
    </w:p>
    <w:p w14:paraId="282FE739" w14:textId="50C6510B" w:rsidR="00045C19" w:rsidRPr="00045C19" w:rsidRDefault="00045C19" w:rsidP="00045C1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045C19">
        <w:rPr>
          <w:rFonts w:ascii="Calibri" w:hAnsi="Calibri" w:cs="Times"/>
        </w:rPr>
        <w:t>Keynote presentations</w:t>
      </w:r>
    </w:p>
    <w:p w14:paraId="7EF3FB69" w14:textId="1851C165" w:rsidR="00886388" w:rsidRPr="00045C19" w:rsidRDefault="00886388" w:rsidP="00886388">
      <w:pPr>
        <w:widowControl w:val="0"/>
        <w:autoSpaceDE w:val="0"/>
        <w:autoSpaceDN w:val="0"/>
        <w:adjustRightInd w:val="0"/>
        <w:spacing w:after="240" w:line="580" w:lineRule="atLeast"/>
        <w:rPr>
          <w:rFonts w:ascii="Calibri" w:hAnsi="Calibri" w:cs="Times"/>
          <w:color w:val="00B050"/>
        </w:rPr>
      </w:pPr>
      <w:r w:rsidRPr="00045C19">
        <w:rPr>
          <w:rFonts w:ascii="Calibri" w:hAnsi="Calibri" w:cs="Calibri"/>
          <w:color w:val="00B050"/>
        </w:rPr>
        <w:t>Why choose C</w:t>
      </w:r>
      <w:r w:rsidR="00FE6273">
        <w:rPr>
          <w:rFonts w:ascii="Calibri" w:hAnsi="Calibri" w:cs="Calibri"/>
          <w:color w:val="00B050"/>
        </w:rPr>
        <w:t>r</w:t>
      </w:r>
      <w:r w:rsidRPr="00045C19">
        <w:rPr>
          <w:rFonts w:ascii="Calibri" w:hAnsi="Calibri" w:cs="Calibri"/>
          <w:color w:val="00B050"/>
        </w:rPr>
        <w:t xml:space="preserve">eate Learning? </w:t>
      </w:r>
    </w:p>
    <w:p w14:paraId="7100ED71" w14:textId="77777777" w:rsidR="00886388" w:rsidRPr="00045C19" w:rsidRDefault="00886388" w:rsidP="0088638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"/>
        </w:rPr>
      </w:pPr>
      <w:r w:rsidRPr="00045C19">
        <w:rPr>
          <w:rFonts w:ascii="Calibri" w:hAnsi="Calibri" w:cs="Calibri"/>
        </w:rPr>
        <w:t xml:space="preserve">When it comes to learning and development, there are lots of options. What sets us apart is our focus on learning transfer to deliver results. </w:t>
      </w:r>
    </w:p>
    <w:p w14:paraId="7918F61D" w14:textId="77777777" w:rsidR="00FE6273" w:rsidRDefault="00886388" w:rsidP="00FE6273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</w:rPr>
      </w:pPr>
      <w:r w:rsidRPr="00045C19">
        <w:rPr>
          <w:rFonts w:ascii="Calibri" w:hAnsi="Calibri" w:cs="Calibri"/>
        </w:rPr>
        <w:t xml:space="preserve">Choose Create Learning, and you’ll get: </w:t>
      </w:r>
    </w:p>
    <w:p w14:paraId="5FE2239B" w14:textId="6F19B9D2" w:rsidR="00FE6273" w:rsidRPr="00FE6273" w:rsidRDefault="00FE6273" w:rsidP="00FE627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</w:rPr>
      </w:pPr>
      <w:r w:rsidRPr="00FE6273">
        <w:rPr>
          <w:rFonts w:ascii="Calibri" w:hAnsi="Calibri" w:cs="Times"/>
        </w:rPr>
        <w:t>An experienced Learning and development professional with an extensive understanding of the Animal health and Agribusiness</w:t>
      </w:r>
      <w:r w:rsidR="00D24B6E">
        <w:rPr>
          <w:rFonts w:ascii="Calibri" w:hAnsi="Calibri" w:cs="Times"/>
        </w:rPr>
        <w:t xml:space="preserve"> industries</w:t>
      </w:r>
      <w:r w:rsidRPr="00FE6273">
        <w:rPr>
          <w:rFonts w:ascii="Calibri" w:hAnsi="Calibri" w:cs="Times"/>
        </w:rPr>
        <w:t xml:space="preserve">. </w:t>
      </w:r>
    </w:p>
    <w:p w14:paraId="4A7B0FC5" w14:textId="77777777" w:rsidR="00FE6273" w:rsidRPr="00FE6273" w:rsidRDefault="00FE6273" w:rsidP="00FE6273">
      <w:pPr>
        <w:pStyle w:val="ListParagraph"/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</w:rPr>
      </w:pPr>
    </w:p>
    <w:p w14:paraId="216B7FA4" w14:textId="77777777" w:rsidR="00886388" w:rsidRPr="00FE6273" w:rsidRDefault="00886388" w:rsidP="00FE6273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alibri" w:hAnsi="Calibri" w:cs="Times"/>
        </w:rPr>
      </w:pPr>
      <w:r w:rsidRPr="00FE6273">
        <w:rPr>
          <w:rFonts w:ascii="Calibri" w:hAnsi="Calibri" w:cs="Calibri"/>
        </w:rPr>
        <w:t xml:space="preserve">Improved communication between your staff and clients – the cornerstone of all prosperous businesses </w:t>
      </w:r>
      <w:r w:rsidRPr="00FE6273">
        <w:rPr>
          <w:rFonts w:ascii="MS Mincho" w:eastAsia="MS Mincho" w:hAnsi="MS Mincho" w:cs="MS Mincho"/>
        </w:rPr>
        <w:t> </w:t>
      </w:r>
    </w:p>
    <w:p w14:paraId="6E18C391" w14:textId="77777777" w:rsidR="00FE6273" w:rsidRPr="00FE6273" w:rsidRDefault="00FE6273" w:rsidP="00FE627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alibri" w:hAnsi="Calibri" w:cs="Times"/>
        </w:rPr>
      </w:pPr>
    </w:p>
    <w:p w14:paraId="47138B0F" w14:textId="5A1A26E7" w:rsidR="00FE6273" w:rsidRPr="00FE6273" w:rsidRDefault="00886388" w:rsidP="00FE6273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alibri" w:hAnsi="Calibri" w:cs="Times"/>
        </w:rPr>
      </w:pPr>
      <w:r w:rsidRPr="00FE6273">
        <w:rPr>
          <w:rFonts w:ascii="Calibri" w:hAnsi="Calibri" w:cs="Calibri"/>
        </w:rPr>
        <w:t xml:space="preserve">A productive, collaborative workplace culture that motivates staff to come to work and do the best job possible </w:t>
      </w:r>
      <w:r w:rsidRPr="00FE6273">
        <w:rPr>
          <w:rFonts w:ascii="MS Mincho" w:eastAsia="MS Mincho" w:hAnsi="MS Mincho" w:cs="MS Mincho"/>
        </w:rPr>
        <w:t> </w:t>
      </w:r>
    </w:p>
    <w:p w14:paraId="38536215" w14:textId="77777777" w:rsidR="00FE6273" w:rsidRPr="00FE6273" w:rsidRDefault="00FE6273" w:rsidP="00FE627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alibri" w:hAnsi="Calibri" w:cs="Times"/>
        </w:rPr>
      </w:pPr>
    </w:p>
    <w:p w14:paraId="5B8F89C8" w14:textId="3E976E74" w:rsidR="00886388" w:rsidRPr="00FE6273" w:rsidRDefault="00886388" w:rsidP="00FE6273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alibri" w:hAnsi="Calibri" w:cs="Times"/>
        </w:rPr>
      </w:pPr>
      <w:r w:rsidRPr="00FE6273">
        <w:rPr>
          <w:rFonts w:ascii="Calibri" w:hAnsi="Calibri" w:cs="Calibri"/>
        </w:rPr>
        <w:t xml:space="preserve">A focus on learning transfer that ensures the skills learnt </w:t>
      </w:r>
      <w:proofErr w:type="gramStart"/>
      <w:r w:rsidRPr="00FE6273">
        <w:rPr>
          <w:rFonts w:ascii="Calibri" w:hAnsi="Calibri" w:cs="Calibri"/>
        </w:rPr>
        <w:t>actually translate</w:t>
      </w:r>
      <w:proofErr w:type="gramEnd"/>
      <w:r w:rsidRPr="00FE6273">
        <w:rPr>
          <w:rFonts w:ascii="Calibri" w:hAnsi="Calibri" w:cs="Calibri"/>
        </w:rPr>
        <w:t xml:space="preserve"> to your </w:t>
      </w:r>
      <w:r w:rsidR="00045C19" w:rsidRPr="00FE6273">
        <w:rPr>
          <w:rFonts w:ascii="Calibri" w:hAnsi="Calibri" w:cs="Calibri"/>
        </w:rPr>
        <w:t>business</w:t>
      </w:r>
      <w:r w:rsidRPr="00FE6273">
        <w:rPr>
          <w:rFonts w:ascii="Calibri" w:hAnsi="Calibri" w:cs="Calibri"/>
        </w:rPr>
        <w:t xml:space="preserve"> and deliver a return </w:t>
      </w:r>
      <w:r w:rsidRPr="00FE6273">
        <w:rPr>
          <w:rFonts w:ascii="MS Mincho" w:eastAsia="MS Mincho" w:hAnsi="MS Mincho" w:cs="MS Mincho"/>
        </w:rPr>
        <w:t> </w:t>
      </w:r>
    </w:p>
    <w:p w14:paraId="2CB1F991" w14:textId="32F98F8E" w:rsidR="00886388" w:rsidRDefault="00886388" w:rsidP="006320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</w:rPr>
      </w:pPr>
      <w:r w:rsidRPr="00045C19">
        <w:rPr>
          <w:rFonts w:ascii="Calibri" w:hAnsi="Calibri" w:cs="Calibri"/>
        </w:rPr>
        <w:t>All in all, you’ll enjoy better staff engagement, increased productivity, greater staff retention, and improved customer outcomes and loyalty – all building towards a profitable and thriving business.</w:t>
      </w:r>
    </w:p>
    <w:p w14:paraId="71E68443" w14:textId="0E7F8D85" w:rsidR="00FE6273" w:rsidRPr="00FE6273" w:rsidRDefault="00FE6273" w:rsidP="006320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a conversation about how Create Learning can enhance your business success call Michael Bambacas on 0423 419 889 or </w:t>
      </w:r>
      <w:hyperlink r:id="rId10" w:history="1">
        <w:r w:rsidRPr="008251CF">
          <w:rPr>
            <w:rStyle w:val="Hyperlink"/>
            <w:rFonts w:ascii="Calibri" w:hAnsi="Calibri" w:cs="Calibri"/>
          </w:rPr>
          <w:t>michael@createlearning.com.au</w:t>
        </w:r>
      </w:hyperlink>
    </w:p>
    <w:sectPr w:rsidR="00FE6273" w:rsidRPr="00FE6273" w:rsidSect="003466B7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C31E7" w14:textId="77777777" w:rsidR="00B1036E" w:rsidRDefault="00B1036E" w:rsidP="00587906">
      <w:r>
        <w:separator/>
      </w:r>
    </w:p>
  </w:endnote>
  <w:endnote w:type="continuationSeparator" w:id="0">
    <w:p w14:paraId="45ED6440" w14:textId="77777777" w:rsidR="00B1036E" w:rsidRDefault="00B1036E" w:rsidP="0058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BBFC" w14:textId="77777777" w:rsidR="00191C92" w:rsidRDefault="00B1036E" w:rsidP="00587906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191C92">
          <w:t>[Type text]</w:t>
        </w:r>
      </w:sdtContent>
    </w:sdt>
    <w:r w:rsidR="00191C9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91C92">
          <w:t>[Type text]</w:t>
        </w:r>
      </w:sdtContent>
    </w:sdt>
    <w:r w:rsidR="00191C9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91C92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FB451" w14:textId="77777777" w:rsidR="00191C92" w:rsidRDefault="00191C92" w:rsidP="00587906">
    <w:pPr>
      <w:pStyle w:val="Footer"/>
      <w:ind w:right="360"/>
    </w:pPr>
    <w:r>
      <w:rPr>
        <w:noProof/>
      </w:rPr>
      <w:drawing>
        <wp:inline distT="0" distB="0" distL="0" distR="0" wp14:anchorId="59275A10" wp14:editId="55B6FB51">
          <wp:extent cx="1716121" cy="4170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812" cy="41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Pr="00587906">
      <w:rPr>
        <w:rFonts w:asciiTheme="majorHAnsi" w:hAnsiTheme="majorHAnsi"/>
        <w:color w:val="008000"/>
        <w:sz w:val="20"/>
        <w:szCs w:val="20"/>
      </w:rPr>
      <w:t>Evidence based Learning and Development</w:t>
    </w:r>
    <w:r w:rsidRPr="00587906">
      <w:rPr>
        <w:rFonts w:asciiTheme="majorHAnsi" w:hAnsiTheme="majorHAnsi"/>
        <w:color w:val="008000"/>
        <w:sz w:val="20"/>
        <w:szCs w:val="20"/>
      </w:rPr>
      <w:ptab w:relativeTo="margin" w:alignment="center" w:leader="none"/>
    </w:r>
    <w:r w:rsidRPr="00587906">
      <w:rPr>
        <w:rFonts w:asciiTheme="majorHAnsi" w:hAnsiTheme="majorHAnsi"/>
        <w:color w:val="008000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2EE37" w14:textId="77777777" w:rsidR="00B1036E" w:rsidRDefault="00B1036E" w:rsidP="00587906">
      <w:r>
        <w:separator/>
      </w:r>
    </w:p>
  </w:footnote>
  <w:footnote w:type="continuationSeparator" w:id="0">
    <w:p w14:paraId="32C0AC67" w14:textId="77777777" w:rsidR="00B1036E" w:rsidRDefault="00B1036E" w:rsidP="005879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5130B" w14:textId="77777777" w:rsidR="00191C92" w:rsidRDefault="00B1036E">
    <w:pPr>
      <w:pStyle w:val="Header"/>
    </w:pPr>
    <w:sdt>
      <w:sdtPr>
        <w:id w:val="171999623"/>
        <w:placeholder>
          <w:docPart w:val="170CF7EB6EF54A408B8F09E9D0853536"/>
        </w:placeholder>
        <w:temporary/>
        <w:showingPlcHdr/>
      </w:sdtPr>
      <w:sdtEndPr/>
      <w:sdtContent>
        <w:r w:rsidR="00191C92">
          <w:t>[Type text]</w:t>
        </w:r>
      </w:sdtContent>
    </w:sdt>
    <w:r w:rsidR="00191C92">
      <w:ptab w:relativeTo="margin" w:alignment="center" w:leader="none"/>
    </w:r>
    <w:sdt>
      <w:sdtPr>
        <w:id w:val="171999624"/>
        <w:placeholder>
          <w:docPart w:val="A58ABA6E86A6BB4CA3088AA9C1CEF535"/>
        </w:placeholder>
        <w:temporary/>
        <w:showingPlcHdr/>
      </w:sdtPr>
      <w:sdtEndPr/>
      <w:sdtContent>
        <w:r w:rsidR="00191C92">
          <w:t>[Type text]</w:t>
        </w:r>
      </w:sdtContent>
    </w:sdt>
    <w:r w:rsidR="00191C92">
      <w:ptab w:relativeTo="margin" w:alignment="right" w:leader="none"/>
    </w:r>
    <w:sdt>
      <w:sdtPr>
        <w:id w:val="171999625"/>
        <w:placeholder>
          <w:docPart w:val="3211785C2B06FC4AB1150905B9B00960"/>
        </w:placeholder>
        <w:temporary/>
        <w:showingPlcHdr/>
      </w:sdtPr>
      <w:sdtEndPr/>
      <w:sdtContent>
        <w:r w:rsidR="00191C92">
          <w:t>[Type text]</w:t>
        </w:r>
      </w:sdtContent>
    </w:sdt>
  </w:p>
  <w:p w14:paraId="7DD87A3D" w14:textId="77777777" w:rsidR="00191C92" w:rsidRDefault="00191C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06AA7" w14:textId="77777777" w:rsidR="00191C92" w:rsidRDefault="00191C92" w:rsidP="00587906">
    <w:pPr>
      <w:pStyle w:val="Header"/>
      <w:jc w:val="center"/>
    </w:pPr>
    <w:r>
      <w:rPr>
        <w:noProof/>
      </w:rPr>
      <w:drawing>
        <wp:inline distT="0" distB="0" distL="0" distR="0" wp14:anchorId="797239EB" wp14:editId="2E24E9BA">
          <wp:extent cx="2586907" cy="628650"/>
          <wp:effectExtent l="0" t="0" r="444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397" cy="628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8723D" w14:textId="77777777" w:rsidR="00191C92" w:rsidRDefault="00191C9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14AC30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C2DD1"/>
    <w:multiLevelType w:val="hybridMultilevel"/>
    <w:tmpl w:val="C7F4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95D67"/>
    <w:multiLevelType w:val="hybridMultilevel"/>
    <w:tmpl w:val="EF52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21D5"/>
    <w:multiLevelType w:val="hybridMultilevel"/>
    <w:tmpl w:val="3CDC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759EB"/>
    <w:multiLevelType w:val="hybridMultilevel"/>
    <w:tmpl w:val="9BA8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F7685"/>
    <w:multiLevelType w:val="hybridMultilevel"/>
    <w:tmpl w:val="3C7A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42F08"/>
    <w:multiLevelType w:val="hybridMultilevel"/>
    <w:tmpl w:val="F438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0840"/>
    <w:multiLevelType w:val="hybridMultilevel"/>
    <w:tmpl w:val="282C622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47A35"/>
    <w:multiLevelType w:val="hybridMultilevel"/>
    <w:tmpl w:val="28C8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13998"/>
    <w:multiLevelType w:val="hybridMultilevel"/>
    <w:tmpl w:val="9A2AB1CA"/>
    <w:lvl w:ilvl="0" w:tplc="F09AE52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8575C"/>
    <w:multiLevelType w:val="hybridMultilevel"/>
    <w:tmpl w:val="481819A4"/>
    <w:lvl w:ilvl="0" w:tplc="F09AE52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F5D36"/>
    <w:multiLevelType w:val="hybridMultilevel"/>
    <w:tmpl w:val="7516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074C9"/>
    <w:multiLevelType w:val="hybridMultilevel"/>
    <w:tmpl w:val="A05A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00B7C"/>
    <w:multiLevelType w:val="hybridMultilevel"/>
    <w:tmpl w:val="9D76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44DE0"/>
    <w:multiLevelType w:val="hybridMultilevel"/>
    <w:tmpl w:val="46442406"/>
    <w:lvl w:ilvl="0" w:tplc="F09AE52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14767"/>
    <w:multiLevelType w:val="hybridMultilevel"/>
    <w:tmpl w:val="F78C4E0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57307"/>
    <w:multiLevelType w:val="hybridMultilevel"/>
    <w:tmpl w:val="32BA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"/>
  </w:num>
  <w:num w:numId="5">
    <w:abstractNumId w:val="13"/>
  </w:num>
  <w:num w:numId="6">
    <w:abstractNumId w:val="9"/>
  </w:num>
  <w:num w:numId="7">
    <w:abstractNumId w:val="10"/>
  </w:num>
  <w:num w:numId="8">
    <w:abstractNumId w:val="8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1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85"/>
    <w:rsid w:val="00045C19"/>
    <w:rsid w:val="00061F2B"/>
    <w:rsid w:val="00063780"/>
    <w:rsid w:val="000B4A8A"/>
    <w:rsid w:val="00191C92"/>
    <w:rsid w:val="002D4529"/>
    <w:rsid w:val="002F77D7"/>
    <w:rsid w:val="0033561F"/>
    <w:rsid w:val="003466B7"/>
    <w:rsid w:val="00356A18"/>
    <w:rsid w:val="00373583"/>
    <w:rsid w:val="003B6FD7"/>
    <w:rsid w:val="00405EE9"/>
    <w:rsid w:val="004768E3"/>
    <w:rsid w:val="004C2E93"/>
    <w:rsid w:val="004C4B8F"/>
    <w:rsid w:val="00587906"/>
    <w:rsid w:val="00600268"/>
    <w:rsid w:val="00600BA0"/>
    <w:rsid w:val="006046AE"/>
    <w:rsid w:val="0063208A"/>
    <w:rsid w:val="00650984"/>
    <w:rsid w:val="00677288"/>
    <w:rsid w:val="00726754"/>
    <w:rsid w:val="0079769B"/>
    <w:rsid w:val="00816711"/>
    <w:rsid w:val="00886388"/>
    <w:rsid w:val="008C09C6"/>
    <w:rsid w:val="008C1412"/>
    <w:rsid w:val="008D0A57"/>
    <w:rsid w:val="008E225C"/>
    <w:rsid w:val="00967F09"/>
    <w:rsid w:val="009A4893"/>
    <w:rsid w:val="009B6485"/>
    <w:rsid w:val="009C375E"/>
    <w:rsid w:val="00A971AA"/>
    <w:rsid w:val="00AE4EFE"/>
    <w:rsid w:val="00B1036E"/>
    <w:rsid w:val="00B51732"/>
    <w:rsid w:val="00B64829"/>
    <w:rsid w:val="00BA2D1A"/>
    <w:rsid w:val="00CA73DD"/>
    <w:rsid w:val="00D24B6E"/>
    <w:rsid w:val="00D278A4"/>
    <w:rsid w:val="00D540EE"/>
    <w:rsid w:val="00D77796"/>
    <w:rsid w:val="00D959B6"/>
    <w:rsid w:val="00E123A4"/>
    <w:rsid w:val="00E64B77"/>
    <w:rsid w:val="00EA51AA"/>
    <w:rsid w:val="00ED4262"/>
    <w:rsid w:val="00EE19A6"/>
    <w:rsid w:val="00EE36D9"/>
    <w:rsid w:val="00F63E10"/>
    <w:rsid w:val="00FA295D"/>
    <w:rsid w:val="00FE6273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F4EF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2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79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906"/>
  </w:style>
  <w:style w:type="character" w:styleId="PageNumber">
    <w:name w:val="page number"/>
    <w:basedOn w:val="DefaultParagraphFont"/>
    <w:uiPriority w:val="99"/>
    <w:semiHidden/>
    <w:unhideWhenUsed/>
    <w:rsid w:val="00587906"/>
  </w:style>
  <w:style w:type="paragraph" w:styleId="Header">
    <w:name w:val="header"/>
    <w:basedOn w:val="Normal"/>
    <w:link w:val="HeaderChar"/>
    <w:uiPriority w:val="99"/>
    <w:unhideWhenUsed/>
    <w:rsid w:val="005879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906"/>
  </w:style>
  <w:style w:type="paragraph" w:styleId="BalloonText">
    <w:name w:val="Balloon Text"/>
    <w:basedOn w:val="Normal"/>
    <w:link w:val="BalloonTextChar"/>
    <w:uiPriority w:val="99"/>
    <w:semiHidden/>
    <w:unhideWhenUsed/>
    <w:rsid w:val="005879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0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73583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table" w:styleId="TableGrid">
    <w:name w:val="Table Grid"/>
    <w:basedOn w:val="TableNormal"/>
    <w:uiPriority w:val="39"/>
    <w:rsid w:val="00373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59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C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ichael@createlearning.com.au" TargetMode="External"/><Relationship Id="rId10" Type="http://schemas.openxmlformats.org/officeDocument/2006/relationships/hyperlink" Target="mailto:michael@createlearning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ndD:Documents:Create%20Learning:Clients:Phibro:Quote:Quotes%20for%20Phibro%20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0CF7EB6EF54A408B8F09E9D0853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4995-46D1-414B-A29D-370523206270}"/>
      </w:docPartPr>
      <w:docPartBody>
        <w:p w:rsidR="00537C81" w:rsidRDefault="00537C81">
          <w:pPr>
            <w:pStyle w:val="170CF7EB6EF54A408B8F09E9D0853536"/>
          </w:pPr>
          <w:r>
            <w:t>[Type text]</w:t>
          </w:r>
        </w:p>
      </w:docPartBody>
    </w:docPart>
    <w:docPart>
      <w:docPartPr>
        <w:name w:val="A58ABA6E86A6BB4CA3088AA9C1CE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7938C-ADC1-044A-B865-0838FC29B44A}"/>
      </w:docPartPr>
      <w:docPartBody>
        <w:p w:rsidR="00537C81" w:rsidRDefault="00537C81">
          <w:pPr>
            <w:pStyle w:val="A58ABA6E86A6BB4CA3088AA9C1CEF535"/>
          </w:pPr>
          <w:r>
            <w:t>[Type text]</w:t>
          </w:r>
        </w:p>
      </w:docPartBody>
    </w:docPart>
    <w:docPart>
      <w:docPartPr>
        <w:name w:val="3211785C2B06FC4AB1150905B9B0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625A-A5F8-3C42-8E81-6602306AB1DF}"/>
      </w:docPartPr>
      <w:docPartBody>
        <w:p w:rsidR="00537C81" w:rsidRDefault="00537C81">
          <w:pPr>
            <w:pStyle w:val="3211785C2B06FC4AB1150905B9B0096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81"/>
    <w:rsid w:val="000B4C90"/>
    <w:rsid w:val="002B0B04"/>
    <w:rsid w:val="00537C81"/>
    <w:rsid w:val="005A3D77"/>
    <w:rsid w:val="00617608"/>
    <w:rsid w:val="00841D41"/>
    <w:rsid w:val="008D2550"/>
    <w:rsid w:val="0093446E"/>
    <w:rsid w:val="009A7C17"/>
    <w:rsid w:val="00E5710D"/>
    <w:rsid w:val="00EB62EE"/>
    <w:rsid w:val="00F64314"/>
    <w:rsid w:val="00F740B6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0CF7EB6EF54A408B8F09E9D0853536">
    <w:name w:val="170CF7EB6EF54A408B8F09E9D0853536"/>
  </w:style>
  <w:style w:type="paragraph" w:customStyle="1" w:styleId="A58ABA6E86A6BB4CA3088AA9C1CEF535">
    <w:name w:val="A58ABA6E86A6BB4CA3088AA9C1CEF535"/>
  </w:style>
  <w:style w:type="paragraph" w:customStyle="1" w:styleId="3211785C2B06FC4AB1150905B9B00960">
    <w:name w:val="3211785C2B06FC4AB1150905B9B00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9F7DA-A5AB-8B43-84AA-C8AED008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HD:Users:LandD:Documents:Create Learning:Clients:Phibro:Quote:Quotes for Phibro  .dotx</Template>
  <TotalTime>0</TotalTime>
  <Pages>2</Pages>
  <Words>446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Bambacas Training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Bambacas</dc:creator>
  <cp:keywords/>
  <dc:description/>
  <cp:lastModifiedBy>mike smith</cp:lastModifiedBy>
  <cp:revision>2</cp:revision>
  <cp:lastPrinted>2019-02-03T00:19:00Z</cp:lastPrinted>
  <dcterms:created xsi:type="dcterms:W3CDTF">2019-02-03T21:27:00Z</dcterms:created>
  <dcterms:modified xsi:type="dcterms:W3CDTF">2019-02-03T21:27:00Z</dcterms:modified>
</cp:coreProperties>
</file>